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76A" w:rsidRDefault="0008276A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  <w:r>
        <w:rPr>
          <w:rFonts w:ascii="Arial" w:eastAsia="Times New Roman" w:hAnsi="Arial" w:cs="Arial"/>
          <w:color w:val="222222"/>
          <w:sz w:val="33"/>
          <w:szCs w:val="33"/>
        </w:rPr>
        <w:t>MA TRẬN ĐỀ KIỂM TRA HỌC KỲ II</w:t>
      </w:r>
    </w:p>
    <w:p w:rsidR="00423C0D" w:rsidRP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  <w:r w:rsidRPr="00423C0D">
        <w:rPr>
          <w:rFonts w:ascii="Arial" w:eastAsia="Times New Roman" w:hAnsi="Arial" w:cs="Arial"/>
          <w:color w:val="222222"/>
          <w:sz w:val="33"/>
          <w:szCs w:val="33"/>
        </w:rPr>
        <w:t>Môn Hoạt Động Trải Nghiệm Hướng Nghiệp 6</w:t>
      </w:r>
    </w:p>
    <w:tbl>
      <w:tblPr>
        <w:tblW w:w="13762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94"/>
        <w:gridCol w:w="1111"/>
        <w:gridCol w:w="1088"/>
        <w:gridCol w:w="647"/>
        <w:gridCol w:w="831"/>
        <w:gridCol w:w="647"/>
        <w:gridCol w:w="831"/>
        <w:gridCol w:w="647"/>
        <w:gridCol w:w="831"/>
        <w:gridCol w:w="728"/>
        <w:gridCol w:w="831"/>
        <w:gridCol w:w="728"/>
        <w:gridCol w:w="594"/>
        <w:gridCol w:w="2034"/>
        <w:gridCol w:w="1620"/>
      </w:tblGrid>
      <w:tr w:rsidR="00423C0D" w:rsidRPr="00423C0D" w:rsidTr="0049788F">
        <w:tc>
          <w:tcPr>
            <w:tcW w:w="59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TT</w:t>
            </w:r>
          </w:p>
        </w:tc>
        <w:tc>
          <w:tcPr>
            <w:tcW w:w="111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Nội dung kiến thức</w:t>
            </w:r>
          </w:p>
        </w:tc>
        <w:tc>
          <w:tcPr>
            <w:tcW w:w="1088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Đơn vị kiến thức</w:t>
            </w:r>
          </w:p>
        </w:tc>
        <w:tc>
          <w:tcPr>
            <w:tcW w:w="5993" w:type="dxa"/>
            <w:gridSpan w:val="8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Mức độ nhận thức</w:t>
            </w:r>
          </w:p>
        </w:tc>
        <w:tc>
          <w:tcPr>
            <w:tcW w:w="3356" w:type="dxa"/>
            <w:gridSpan w:val="3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Tổng</w:t>
            </w:r>
          </w:p>
        </w:tc>
        <w:tc>
          <w:tcPr>
            <w:tcW w:w="1620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% tổng điểm</w:t>
            </w:r>
          </w:p>
        </w:tc>
      </w:tr>
      <w:tr w:rsidR="00423C0D" w:rsidRPr="00423C0D" w:rsidTr="0049788F"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Nhận biết</w:t>
            </w:r>
          </w:p>
        </w:tc>
        <w:tc>
          <w:tcPr>
            <w:tcW w:w="1478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Thông hiểu</w:t>
            </w:r>
          </w:p>
        </w:tc>
        <w:tc>
          <w:tcPr>
            <w:tcW w:w="1478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Vận dụng</w:t>
            </w:r>
          </w:p>
        </w:tc>
        <w:tc>
          <w:tcPr>
            <w:tcW w:w="1559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Vận dụng cao</w:t>
            </w:r>
          </w:p>
        </w:tc>
        <w:tc>
          <w:tcPr>
            <w:tcW w:w="3356" w:type="dxa"/>
            <w:gridSpan w:val="3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</w:tr>
      <w:tr w:rsidR="00423C0D" w:rsidRPr="00423C0D" w:rsidTr="0049788F"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647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Số CH</w:t>
            </w:r>
          </w:p>
        </w:tc>
        <w:tc>
          <w:tcPr>
            <w:tcW w:w="83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Thời gian (p)</w:t>
            </w:r>
          </w:p>
        </w:tc>
        <w:tc>
          <w:tcPr>
            <w:tcW w:w="647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Số CH</w:t>
            </w:r>
          </w:p>
        </w:tc>
        <w:tc>
          <w:tcPr>
            <w:tcW w:w="83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Thời gian (p)</w:t>
            </w:r>
          </w:p>
        </w:tc>
        <w:tc>
          <w:tcPr>
            <w:tcW w:w="647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Số CH</w:t>
            </w:r>
          </w:p>
        </w:tc>
        <w:tc>
          <w:tcPr>
            <w:tcW w:w="83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Thời gian (p)</w:t>
            </w:r>
          </w:p>
        </w:tc>
        <w:tc>
          <w:tcPr>
            <w:tcW w:w="728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Số CH</w:t>
            </w:r>
          </w:p>
        </w:tc>
        <w:tc>
          <w:tcPr>
            <w:tcW w:w="83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Thời gian (p)</w:t>
            </w:r>
          </w:p>
        </w:tc>
        <w:tc>
          <w:tcPr>
            <w:tcW w:w="132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Số CH</w:t>
            </w:r>
          </w:p>
        </w:tc>
        <w:tc>
          <w:tcPr>
            <w:tcW w:w="203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Thời gian (p)</w:t>
            </w:r>
          </w:p>
        </w:tc>
        <w:tc>
          <w:tcPr>
            <w:tcW w:w="1620" w:type="dxa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</w:tr>
      <w:tr w:rsidR="00423C0D" w:rsidRPr="00423C0D" w:rsidTr="0049788F"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TN</w:t>
            </w:r>
          </w:p>
        </w:tc>
        <w:tc>
          <w:tcPr>
            <w:tcW w:w="59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TL</w:t>
            </w:r>
          </w:p>
        </w:tc>
        <w:tc>
          <w:tcPr>
            <w:tcW w:w="2034" w:type="dxa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</w:tr>
      <w:tr w:rsidR="00423C0D" w:rsidRPr="00423C0D" w:rsidTr="0049788F">
        <w:trPr>
          <w:trHeight w:val="1965"/>
        </w:trPr>
        <w:tc>
          <w:tcPr>
            <w:tcW w:w="59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Chủ đề 5: Em với gia đình</w:t>
            </w: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Bài 2: Giải quyết một số vấn đề </w:t>
            </w: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nảy sinh trong gia đình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0,5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59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lastRenderedPageBreak/>
              <w:t>2</w:t>
            </w:r>
          </w:p>
        </w:tc>
        <w:tc>
          <w:tcPr>
            <w:tcW w:w="111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Chủ đề 6: Em với cộng đồng</w:t>
            </w: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Bài 1: Thiết lập quan hệ với cộng đồng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4P</w:t>
            </w: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rPr>
          <w:trHeight w:val="2685"/>
        </w:trPr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Bài 2: Em tham gia hoạt động thiện nguyện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0,5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rPr>
          <w:trHeight w:val="975"/>
        </w:trPr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Bài 3: Hành vi có văn hóa nơi </w:t>
            </w: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công cộng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4P</w:t>
            </w: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59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lastRenderedPageBreak/>
              <w:t>3</w:t>
            </w:r>
          </w:p>
        </w:tc>
        <w:tc>
          <w:tcPr>
            <w:tcW w:w="111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Chủ đề 7: Em với thiên nhiên và môi trường</w:t>
            </w: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Bài 1: Khám phá cảnh quan thiên nhiên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0,5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rPr>
          <w:trHeight w:val="1155"/>
        </w:trPr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Bài 2: Bảo tồn cảnh quan </w:t>
            </w: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thiên nhiên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14P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2,5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59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lastRenderedPageBreak/>
              <w:t>4</w:t>
            </w:r>
          </w:p>
        </w:tc>
        <w:tc>
          <w:tcPr>
            <w:tcW w:w="1111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Chủ đề 8: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Khám phá thế giới nghề nghiệp</w:t>
            </w: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Bài 1: Thế giới nghề nghiệp quanh ta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5P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8P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13P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3,0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Bài 2: Khám phá nghề truyền </w:t>
            </w: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thống ở nước ta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4P</w:t>
            </w: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2793" w:type="dxa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10P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4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11P</w:t>
            </w:r>
          </w:p>
        </w:tc>
        <w:tc>
          <w:tcPr>
            <w:tcW w:w="64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4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24P</w:t>
            </w: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11</w:t>
            </w:r>
          </w:p>
        </w:tc>
        <w:tc>
          <w:tcPr>
            <w:tcW w:w="83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45P</w:t>
            </w:r>
          </w:p>
        </w:tc>
        <w:tc>
          <w:tcPr>
            <w:tcW w:w="59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10</w:t>
            </w: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2793" w:type="dxa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Tỉ lệ (%)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2793" w:type="dxa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Tỉ lệ chung (%)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9788F" w:rsidRDefault="0049788F" w:rsidP="0049788F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  <w:r>
        <w:rPr>
          <w:rFonts w:ascii="Arial" w:eastAsia="Times New Roman" w:hAnsi="Arial" w:cs="Arial"/>
          <w:color w:val="222222"/>
          <w:sz w:val="33"/>
          <w:szCs w:val="33"/>
        </w:rPr>
        <w:lastRenderedPageBreak/>
        <w:t>BẢNG ĐẶC TẢ MA TRẬN ĐỀ KIỂM TRA HỌC KỲ II</w:t>
      </w:r>
    </w:p>
    <w:p w:rsidR="00423C0D" w:rsidRP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  <w:r w:rsidRPr="00423C0D">
        <w:rPr>
          <w:rFonts w:ascii="Arial" w:eastAsia="Times New Roman" w:hAnsi="Arial" w:cs="Arial"/>
          <w:color w:val="222222"/>
          <w:sz w:val="33"/>
          <w:szCs w:val="33"/>
        </w:rPr>
        <w:t xml:space="preserve"> Môn Hoạt Động Trải Nghiệm Hướng Nghiệp 6</w:t>
      </w:r>
    </w:p>
    <w:tbl>
      <w:tblPr>
        <w:tblW w:w="12772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34"/>
        <w:gridCol w:w="1004"/>
        <w:gridCol w:w="1303"/>
        <w:gridCol w:w="1159"/>
        <w:gridCol w:w="1223"/>
        <w:gridCol w:w="983"/>
        <w:gridCol w:w="819"/>
        <w:gridCol w:w="854"/>
        <w:gridCol w:w="1008"/>
        <w:gridCol w:w="733"/>
        <w:gridCol w:w="2452"/>
      </w:tblGrid>
      <w:tr w:rsidR="00423C0D" w:rsidRPr="00423C0D" w:rsidTr="0049788F">
        <w:tc>
          <w:tcPr>
            <w:tcW w:w="2238" w:type="dxa"/>
            <w:gridSpan w:val="2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Cấp độ</w:t>
            </w: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br/>
              <w:t>Chủ đề</w:t>
            </w:r>
          </w:p>
        </w:tc>
        <w:tc>
          <w:tcPr>
            <w:tcW w:w="2462" w:type="dxa"/>
            <w:gridSpan w:val="2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Nhận biết</w:t>
            </w:r>
          </w:p>
        </w:tc>
        <w:tc>
          <w:tcPr>
            <w:tcW w:w="2206" w:type="dxa"/>
            <w:gridSpan w:val="2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Thông hiểu</w:t>
            </w:r>
          </w:p>
        </w:tc>
        <w:tc>
          <w:tcPr>
            <w:tcW w:w="3414" w:type="dxa"/>
            <w:gridSpan w:val="4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Vận dụng</w:t>
            </w:r>
          </w:p>
        </w:tc>
        <w:tc>
          <w:tcPr>
            <w:tcW w:w="2452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Cộng</w:t>
            </w:r>
          </w:p>
        </w:tc>
      </w:tr>
      <w:tr w:rsidR="00423C0D" w:rsidRPr="00423C0D" w:rsidTr="0049788F">
        <w:tc>
          <w:tcPr>
            <w:tcW w:w="0" w:type="auto"/>
            <w:gridSpan w:val="2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Cấp độ thấp</w:t>
            </w:r>
          </w:p>
        </w:tc>
        <w:tc>
          <w:tcPr>
            <w:tcW w:w="1741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Cấp độ cao</w:t>
            </w:r>
          </w:p>
        </w:tc>
        <w:tc>
          <w:tcPr>
            <w:tcW w:w="2452" w:type="dxa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</w:tr>
      <w:tr w:rsidR="0049788F" w:rsidRPr="00423C0D" w:rsidTr="0049788F">
        <w:tc>
          <w:tcPr>
            <w:tcW w:w="0" w:type="auto"/>
            <w:gridSpan w:val="2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TNKQ</w:t>
            </w:r>
          </w:p>
        </w:tc>
        <w:tc>
          <w:tcPr>
            <w:tcW w:w="115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TL</w:t>
            </w:r>
          </w:p>
        </w:tc>
        <w:tc>
          <w:tcPr>
            <w:tcW w:w="122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TNKQ</w:t>
            </w:r>
          </w:p>
        </w:tc>
        <w:tc>
          <w:tcPr>
            <w:tcW w:w="98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TL</w:t>
            </w:r>
          </w:p>
        </w:tc>
        <w:tc>
          <w:tcPr>
            <w:tcW w:w="81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TN</w:t>
            </w:r>
          </w:p>
        </w:tc>
        <w:tc>
          <w:tcPr>
            <w:tcW w:w="85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TL</w:t>
            </w:r>
          </w:p>
        </w:tc>
        <w:tc>
          <w:tcPr>
            <w:tcW w:w="10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TN</w:t>
            </w:r>
          </w:p>
        </w:tc>
        <w:tc>
          <w:tcPr>
            <w:tcW w:w="73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TL</w:t>
            </w:r>
          </w:p>
        </w:tc>
        <w:tc>
          <w:tcPr>
            <w:tcW w:w="2452" w:type="dxa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0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</w:tr>
      <w:tr w:rsidR="00423C0D" w:rsidRPr="00423C0D" w:rsidTr="0049788F">
        <w:tc>
          <w:tcPr>
            <w:tcW w:w="123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Chủ đề 5: Em với gia đình</w:t>
            </w:r>
          </w:p>
        </w:tc>
        <w:tc>
          <w:tcPr>
            <w:tcW w:w="100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Yêu cầu cần đạt</w:t>
            </w:r>
          </w:p>
        </w:tc>
        <w:tc>
          <w:tcPr>
            <w:tcW w:w="246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 Biết tham gia giải quyết một số vấn đề nảy sinh trong quan hệ gia đình. (C1)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788F" w:rsidRPr="00423C0D" w:rsidTr="0049788F"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0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câu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điểm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Tỉ lệ %</w:t>
            </w:r>
            <w:bookmarkStart w:id="0" w:name="_GoBack"/>
            <w:bookmarkEnd w:id="0"/>
          </w:p>
        </w:tc>
        <w:tc>
          <w:tcPr>
            <w:tcW w:w="130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15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lastRenderedPageBreak/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lastRenderedPageBreak/>
              <w:t>0,5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788F" w:rsidRPr="00423C0D" w:rsidTr="0049788F">
        <w:trPr>
          <w:trHeight w:val="2442"/>
        </w:trPr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5%</w:t>
            </w:r>
          </w:p>
        </w:tc>
        <w:tc>
          <w:tcPr>
            <w:tcW w:w="115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rPr>
          <w:trHeight w:val="1695"/>
        </w:trPr>
        <w:tc>
          <w:tcPr>
            <w:tcW w:w="123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Chủ đề 6: Em với cộng đồng</w:t>
            </w:r>
          </w:p>
        </w:tc>
        <w:tc>
          <w:tcPr>
            <w:tcW w:w="100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Yêu cầu cần đạt</w:t>
            </w:r>
          </w:p>
        </w:tc>
        <w:tc>
          <w:tcPr>
            <w:tcW w:w="246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 Thiết lập được các mối quan hệ với cộng đồng. (C2)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 Lập và thực hiện được kế hoạch hoạt động thiện nguyện tại địa phương. (C3)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- Biết được hành vi có văn hoá nơi công cộng. (C4)</w:t>
            </w:r>
          </w:p>
        </w:tc>
        <w:tc>
          <w:tcPr>
            <w:tcW w:w="2206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- Thể hiện được sự sẵn sàng giúp đỡ, chia sẻ với những hoàn cảnh khó khăn trong các mối quan hệ cộng đồng. (C6)</w:t>
            </w:r>
          </w:p>
        </w:tc>
        <w:tc>
          <w:tcPr>
            <w:tcW w:w="1673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-Thể hiện được hành vi có văn hoá nơi công cộng. (C5)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788F" w:rsidRPr="00423C0D" w:rsidTr="0049788F"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câu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điểm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Tỉ lệ %</w:t>
            </w:r>
          </w:p>
        </w:tc>
        <w:tc>
          <w:tcPr>
            <w:tcW w:w="130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3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15%</w:t>
            </w:r>
          </w:p>
        </w:tc>
        <w:tc>
          <w:tcPr>
            <w:tcW w:w="115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0,5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5%</w:t>
            </w:r>
          </w:p>
        </w:tc>
        <w:tc>
          <w:tcPr>
            <w:tcW w:w="122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0,5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5%</w:t>
            </w:r>
          </w:p>
        </w:tc>
        <w:tc>
          <w:tcPr>
            <w:tcW w:w="98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25%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123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 xml:space="preserve">Chủ đề 7: Em với thiên </w:t>
            </w: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lastRenderedPageBreak/>
              <w:t>nhiên và môi trường</w:t>
            </w:r>
          </w:p>
        </w:tc>
        <w:tc>
          <w:tcPr>
            <w:tcW w:w="100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Yêu cầu cần đạt</w:t>
            </w:r>
          </w:p>
        </w:tc>
        <w:tc>
          <w:tcPr>
            <w:tcW w:w="246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 Biết được cảnh quan thiên nhiên của quê hương mình. (C7)</w:t>
            </w:r>
          </w:p>
        </w:tc>
        <w:tc>
          <w:tcPr>
            <w:tcW w:w="2206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 Hiểu được các biện pháp bảo vệ cảnh quan thiên nhiên. (C8)</w:t>
            </w:r>
          </w:p>
        </w:tc>
        <w:tc>
          <w:tcPr>
            <w:tcW w:w="1673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- Thể hiện được các biện pháp bảo vệ cảnh </w:t>
            </w: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quan thiên nhiên. (C12)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788F" w:rsidRPr="00423C0D" w:rsidTr="0049788F">
        <w:trPr>
          <w:trHeight w:val="3603"/>
        </w:trPr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câu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điểm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Tỉ lệ %</w:t>
            </w:r>
          </w:p>
        </w:tc>
        <w:tc>
          <w:tcPr>
            <w:tcW w:w="130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0,5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5%</w:t>
            </w:r>
          </w:p>
        </w:tc>
        <w:tc>
          <w:tcPr>
            <w:tcW w:w="115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0,5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5%</w:t>
            </w:r>
          </w:p>
        </w:tc>
        <w:tc>
          <w:tcPr>
            <w:tcW w:w="122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20%</w:t>
            </w:r>
          </w:p>
        </w:tc>
        <w:tc>
          <w:tcPr>
            <w:tcW w:w="98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3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3,0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30%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1234" w:type="dxa"/>
            <w:vMerge w:val="restar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 xml:space="preserve">Chủ đề 8: Khám phá thế giới </w:t>
            </w:r>
            <w:r w:rsidRPr="00423C0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lastRenderedPageBreak/>
              <w:t>nghề nghiệp</w:t>
            </w:r>
          </w:p>
        </w:tc>
        <w:tc>
          <w:tcPr>
            <w:tcW w:w="100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Yêu cầu cần đạt</w:t>
            </w:r>
          </w:p>
        </w:tc>
        <w:tc>
          <w:tcPr>
            <w:tcW w:w="246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 Hiểu được được giá trị của các nghề trong xã hội. (C11)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- Tìm hiểu được một số nghề truyền </w:t>
            </w: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thống ở Việt Nam. (9)</w:t>
            </w:r>
          </w:p>
        </w:tc>
        <w:tc>
          <w:tcPr>
            <w:tcW w:w="2206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 xml:space="preserve">- Nhận diện được giá trị của các nghề trong xã hội và có thái độ tôn trọng đối với lao </w:t>
            </w: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động nghề nghiệp khác nhau. (C13)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- Xác định được một số nghề truyền thống ở địa phương. (C10)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788F" w:rsidRPr="00423C0D" w:rsidTr="0049788F">
        <w:tc>
          <w:tcPr>
            <w:tcW w:w="0" w:type="auto"/>
            <w:vMerge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câu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Số điểm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Tỉ lệ %</w:t>
            </w:r>
          </w:p>
        </w:tc>
        <w:tc>
          <w:tcPr>
            <w:tcW w:w="130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25%</w:t>
            </w:r>
          </w:p>
        </w:tc>
        <w:tc>
          <w:tcPr>
            <w:tcW w:w="115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0,5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5%</w:t>
            </w:r>
          </w:p>
        </w:tc>
        <w:tc>
          <w:tcPr>
            <w:tcW w:w="122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1,0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10%</w:t>
            </w:r>
          </w:p>
        </w:tc>
        <w:tc>
          <w:tcPr>
            <w:tcW w:w="983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4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4,0</w:t>
            </w:r>
          </w:p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40%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2238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lastRenderedPageBreak/>
              <w:t>Tổng số câu</w:t>
            </w:r>
          </w:p>
        </w:tc>
        <w:tc>
          <w:tcPr>
            <w:tcW w:w="246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5</w:t>
            </w:r>
          </w:p>
        </w:tc>
        <w:tc>
          <w:tcPr>
            <w:tcW w:w="2206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2238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Tổng số điểm</w:t>
            </w:r>
          </w:p>
        </w:tc>
        <w:tc>
          <w:tcPr>
            <w:tcW w:w="246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2,5</w:t>
            </w:r>
          </w:p>
        </w:tc>
        <w:tc>
          <w:tcPr>
            <w:tcW w:w="2206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3,5</w:t>
            </w:r>
          </w:p>
        </w:tc>
        <w:tc>
          <w:tcPr>
            <w:tcW w:w="1673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4,0</w:t>
            </w:r>
          </w:p>
        </w:tc>
        <w:tc>
          <w:tcPr>
            <w:tcW w:w="10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3C0D" w:rsidRPr="00423C0D" w:rsidTr="0049788F">
        <w:tc>
          <w:tcPr>
            <w:tcW w:w="2238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Tỉ lệ %</w:t>
            </w:r>
          </w:p>
        </w:tc>
        <w:tc>
          <w:tcPr>
            <w:tcW w:w="2462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25%</w:t>
            </w:r>
          </w:p>
        </w:tc>
        <w:tc>
          <w:tcPr>
            <w:tcW w:w="2206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35%</w:t>
            </w:r>
          </w:p>
        </w:tc>
        <w:tc>
          <w:tcPr>
            <w:tcW w:w="1673" w:type="dxa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40%</w:t>
            </w:r>
          </w:p>
        </w:tc>
        <w:tc>
          <w:tcPr>
            <w:tcW w:w="10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390" w:line="480" w:lineRule="auto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423C0D">
              <w:rPr>
                <w:rFonts w:ascii="Arial" w:eastAsia="Times New Roman" w:hAnsi="Arial" w:cs="Arial"/>
                <w:i/>
                <w:iCs/>
                <w:color w:val="222222"/>
                <w:sz w:val="24"/>
                <w:szCs w:val="24"/>
              </w:rPr>
              <w:t>100%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3C0D" w:rsidRPr="00423C0D" w:rsidRDefault="00423C0D" w:rsidP="00423C0D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p w:rsidR="00423C0D" w:rsidRPr="00423C0D" w:rsidRDefault="00423C0D" w:rsidP="00423C0D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color w:val="222222"/>
          <w:sz w:val="33"/>
          <w:szCs w:val="33"/>
        </w:rPr>
      </w:pPr>
    </w:p>
    <w:sectPr w:rsidR="00423C0D" w:rsidRPr="00423C0D" w:rsidSect="000827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C0D"/>
    <w:rsid w:val="0008276A"/>
    <w:rsid w:val="00423C0D"/>
    <w:rsid w:val="0049788F"/>
    <w:rsid w:val="00F8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E9BA6"/>
  <w15:chartTrackingRefBased/>
  <w15:docId w15:val="{96B24673-8695-4052-B381-1846104C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23C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23C0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23C0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2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23C0D"/>
    <w:rPr>
      <w:i/>
      <w:iCs/>
    </w:rPr>
  </w:style>
  <w:style w:type="character" w:customStyle="1" w:styleId="mghead">
    <w:name w:val="mghead"/>
    <w:basedOn w:val="DefaultParagraphFont"/>
    <w:rsid w:val="00423C0D"/>
  </w:style>
  <w:style w:type="character" w:styleId="Hyperlink">
    <w:name w:val="Hyperlink"/>
    <w:basedOn w:val="DefaultParagraphFont"/>
    <w:uiPriority w:val="99"/>
    <w:semiHidden/>
    <w:unhideWhenUsed/>
    <w:rsid w:val="00423C0D"/>
    <w:rPr>
      <w:color w:val="0000FF"/>
      <w:u w:val="single"/>
    </w:rPr>
  </w:style>
  <w:style w:type="character" w:customStyle="1" w:styleId="ctatext">
    <w:name w:val="ctatext"/>
    <w:basedOn w:val="DefaultParagraphFont"/>
    <w:rsid w:val="00423C0D"/>
  </w:style>
  <w:style w:type="character" w:customStyle="1" w:styleId="posttitle">
    <w:name w:val="posttitle"/>
    <w:basedOn w:val="DefaultParagraphFont"/>
    <w:rsid w:val="00423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7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3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030383">
                      <w:marLeft w:val="56"/>
                      <w:marRight w:val="56"/>
                      <w:marTop w:val="0"/>
                      <w:marBottom w:val="0"/>
                      <w:divBdr>
                        <w:top w:val="single" w:sz="6" w:space="0" w:color="E9E9E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9450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70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762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82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4235566">
                      <w:marLeft w:val="56"/>
                      <w:marRight w:val="56"/>
                      <w:marTop w:val="0"/>
                      <w:marBottom w:val="0"/>
                      <w:divBdr>
                        <w:top w:val="single" w:sz="6" w:space="0" w:color="E9E9E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67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39294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48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0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0845663">
                      <w:marLeft w:val="56"/>
                      <w:marRight w:val="56"/>
                      <w:marTop w:val="0"/>
                      <w:marBottom w:val="0"/>
                      <w:divBdr>
                        <w:top w:val="single" w:sz="6" w:space="0" w:color="E9E9E9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72576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758496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21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025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7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1299728">
                      <w:marLeft w:val="56"/>
                      <w:marRight w:val="56"/>
                      <w:marTop w:val="0"/>
                      <w:marBottom w:val="0"/>
                      <w:divBdr>
                        <w:top w:val="single" w:sz="6" w:space="0" w:color="E9E9E9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148269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3593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36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02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216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THCS QUE THUAN</dc:creator>
  <cp:keywords/>
  <dc:description/>
  <cp:lastModifiedBy>NA THCS QUE THUAN</cp:lastModifiedBy>
  <cp:revision>2</cp:revision>
  <dcterms:created xsi:type="dcterms:W3CDTF">2023-04-22T14:04:00Z</dcterms:created>
  <dcterms:modified xsi:type="dcterms:W3CDTF">2023-04-22T14:45:00Z</dcterms:modified>
</cp:coreProperties>
</file>